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AD74" w14:textId="4B683FF9" w:rsidR="006F164D" w:rsidRPr="000267E4" w:rsidRDefault="006F164D" w:rsidP="006F164D">
      <w:pPr>
        <w:bidi w:val="0"/>
        <w:rPr>
          <w:rFonts w:asciiTheme="minorBidi" w:hAnsiTheme="minorBidi" w:cstheme="minorBidi"/>
          <w:sz w:val="22"/>
          <w:szCs w:val="22"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CREATEDATE  \@ "d MMMM, yyyy" \h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870706">
        <w:rPr>
          <w:rFonts w:asciiTheme="minorBidi" w:hAnsiTheme="minorBidi" w:cstheme="minorBidi"/>
          <w:noProof/>
          <w:sz w:val="22"/>
          <w:szCs w:val="22"/>
          <w:rtl/>
        </w:rPr>
        <w:t>‏כ"א אלול, תשפ"ה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25ECF9C8" w14:textId="7540E6E7" w:rsidR="006F164D" w:rsidRPr="000267E4" w:rsidRDefault="006F164D" w:rsidP="006F164D">
      <w:pPr>
        <w:jc w:val="right"/>
        <w:rPr>
          <w:rFonts w:asciiTheme="minorBidi" w:hAnsiTheme="minorBidi" w:cstheme="minorBidi"/>
          <w:sz w:val="22"/>
          <w:szCs w:val="22"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CREATEDATE  \@ "dd MMMM yyyy"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870706">
        <w:rPr>
          <w:rFonts w:asciiTheme="minorBidi" w:hAnsiTheme="minorBidi" w:cstheme="minorBidi"/>
          <w:noProof/>
          <w:sz w:val="22"/>
          <w:szCs w:val="22"/>
          <w:rtl/>
        </w:rPr>
        <w:t>‏14 ספטמבר 2025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0F3741CE" w14:textId="216369B3" w:rsidR="006F164D" w:rsidRPr="000267E4" w:rsidRDefault="006F164D" w:rsidP="006F164D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t xml:space="preserve">סימוכין - 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FILENAME 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870706">
        <w:rPr>
          <w:rFonts w:asciiTheme="minorBidi" w:hAnsiTheme="minorBidi" w:cstheme="minorBidi"/>
          <w:noProof/>
          <w:sz w:val="22"/>
          <w:szCs w:val="22"/>
          <w:rtl/>
        </w:rPr>
        <w:t>304940.</w:t>
      </w:r>
      <w:r w:rsidR="00870706">
        <w:rPr>
          <w:rFonts w:asciiTheme="minorBidi" w:hAnsiTheme="minorBidi" w:cstheme="minorBidi"/>
          <w:noProof/>
          <w:sz w:val="22"/>
          <w:szCs w:val="22"/>
        </w:rPr>
        <w:t>docx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55E42EA3" w14:textId="77777777" w:rsidR="006F164D" w:rsidRPr="000267E4" w:rsidRDefault="006F164D" w:rsidP="006F164D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</w:p>
    <w:p w14:paraId="73B3FEAF" w14:textId="77777777" w:rsidR="00423E10" w:rsidRPr="003B4C51" w:rsidRDefault="00423E10" w:rsidP="00423E10">
      <w:pPr>
        <w:ind w:left="70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3B4C51">
        <w:rPr>
          <w:rFonts w:asciiTheme="minorHAnsi" w:hAnsiTheme="minorHAnsi" w:cstheme="minorHAnsi"/>
          <w:b/>
          <w:bCs/>
          <w:sz w:val="40"/>
          <w:szCs w:val="40"/>
          <w:rtl/>
        </w:rPr>
        <w:t>למועצה האזורית נחל שורק דרוש/ה:</w:t>
      </w:r>
    </w:p>
    <w:p w14:paraId="5B3E69E5" w14:textId="77777777" w:rsidR="00423E10" w:rsidRPr="003B4C51" w:rsidRDefault="00423E10" w:rsidP="00423E10">
      <w:pPr>
        <w:tabs>
          <w:tab w:val="left" w:pos="2297"/>
        </w:tabs>
        <w:spacing w:line="276" w:lineRule="auto"/>
        <w:ind w:left="708"/>
        <w:rPr>
          <w:rFonts w:asciiTheme="minorHAnsi" w:hAnsiTheme="minorHAnsi" w:cstheme="minorHAnsi"/>
          <w:b/>
          <w:bCs/>
          <w:sz w:val="10"/>
          <w:szCs w:val="10"/>
        </w:rPr>
      </w:pPr>
      <w:r w:rsidRPr="003B4C51">
        <w:rPr>
          <w:rFonts w:asciiTheme="minorHAnsi" w:hAnsiTheme="minorHAnsi" w:cstheme="minorHAnsi"/>
          <w:b/>
          <w:bCs/>
          <w:sz w:val="10"/>
          <w:szCs w:val="10"/>
          <w:rtl/>
        </w:rPr>
        <w:tab/>
      </w:r>
    </w:p>
    <w:p w14:paraId="04716CCF" w14:textId="77777777" w:rsidR="00423E10" w:rsidRPr="003B4C51" w:rsidRDefault="00423E10" w:rsidP="00423E10">
      <w:pPr>
        <w:spacing w:line="276" w:lineRule="auto"/>
        <w:ind w:left="708"/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  <w:rtl/>
        </w:rPr>
      </w:pPr>
    </w:p>
    <w:p w14:paraId="0E67E2EC" w14:textId="77777777" w:rsidR="00423E10" w:rsidRDefault="00423E10" w:rsidP="00423E10">
      <w:pPr>
        <w:spacing w:line="276" w:lineRule="auto"/>
        <w:ind w:left="708"/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48"/>
          <w:szCs w:val="48"/>
          <w:u w:val="single"/>
          <w:rtl/>
        </w:rPr>
        <w:t>תומכת חינוך מיוחד בינוני קשה</w:t>
      </w:r>
    </w:p>
    <w:p w14:paraId="4279212B" w14:textId="77777777" w:rsidR="00423E10" w:rsidRPr="00301BA7" w:rsidRDefault="00423E10" w:rsidP="00423E10">
      <w:pPr>
        <w:spacing w:line="276" w:lineRule="auto"/>
        <w:ind w:left="708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301BA7">
        <w:rPr>
          <w:rFonts w:asciiTheme="minorHAnsi" w:hAnsiTheme="minorHAnsi" w:cstheme="minorHAnsi" w:hint="cs"/>
          <w:b/>
          <w:bCs/>
          <w:sz w:val="30"/>
          <w:szCs w:val="30"/>
          <w:u w:val="single"/>
          <w:rtl/>
        </w:rPr>
        <w:t>גן תקשורת/כיתת תקשורת</w:t>
      </w:r>
    </w:p>
    <w:p w14:paraId="3BFA599F" w14:textId="77777777" w:rsidR="00423E10" w:rsidRPr="003B4C51" w:rsidRDefault="00423E10" w:rsidP="00423E10">
      <w:pPr>
        <w:spacing w:line="276" w:lineRule="auto"/>
        <w:ind w:left="708"/>
        <w:jc w:val="center"/>
        <w:rPr>
          <w:rFonts w:asciiTheme="minorHAnsi" w:hAnsiTheme="minorHAnsi" w:cstheme="minorHAnsi"/>
          <w:sz w:val="10"/>
          <w:szCs w:val="10"/>
          <w:rtl/>
        </w:rPr>
      </w:pPr>
    </w:p>
    <w:p w14:paraId="0E4CEAED" w14:textId="77777777" w:rsidR="00423E10" w:rsidRPr="003B4C51" w:rsidRDefault="00423E10" w:rsidP="00423E10">
      <w:pPr>
        <w:spacing w:line="276" w:lineRule="auto"/>
        <w:ind w:left="708"/>
        <w:jc w:val="center"/>
        <w:rPr>
          <w:rFonts w:asciiTheme="minorHAnsi" w:hAnsiTheme="minorHAnsi" w:cstheme="minorHAnsi"/>
          <w:sz w:val="28"/>
          <w:szCs w:val="28"/>
        </w:rPr>
      </w:pPr>
      <w:r w:rsidRPr="003B4C51">
        <w:rPr>
          <w:rFonts w:asciiTheme="minorHAnsi" w:hAnsiTheme="minorHAnsi" w:cstheme="minorHAnsi"/>
          <w:sz w:val="28"/>
          <w:szCs w:val="28"/>
          <w:rtl/>
        </w:rPr>
        <w:t>מכרז פומבי</w:t>
      </w:r>
    </w:p>
    <w:p w14:paraId="37DD487C" w14:textId="1F9C3498" w:rsidR="00423E10" w:rsidRPr="003B4C51" w:rsidRDefault="00423E10" w:rsidP="00423E10">
      <w:pPr>
        <w:spacing w:line="276" w:lineRule="auto"/>
        <w:ind w:left="708"/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3B4C51">
        <w:rPr>
          <w:rFonts w:asciiTheme="minorHAnsi" w:hAnsiTheme="minorHAnsi" w:cstheme="minorHAnsi"/>
          <w:sz w:val="28"/>
          <w:szCs w:val="28"/>
          <w:rtl/>
        </w:rPr>
        <w:t>היקף המשרה: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50%-100%</w:t>
      </w:r>
    </w:p>
    <w:p w14:paraId="3F329457" w14:textId="451D1D33" w:rsidR="00423E10" w:rsidRPr="003B4C51" w:rsidRDefault="00423E10" w:rsidP="00423E10">
      <w:pPr>
        <w:spacing w:line="276" w:lineRule="auto"/>
        <w:ind w:left="708"/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3B4C51">
        <w:rPr>
          <w:rFonts w:asciiTheme="minorHAnsi" w:hAnsiTheme="minorHAnsi" w:cstheme="minorHAnsi"/>
          <w:sz w:val="28"/>
          <w:szCs w:val="28"/>
          <w:rtl/>
        </w:rPr>
        <w:t xml:space="preserve">מס' מכרז: </w:t>
      </w:r>
      <w:r>
        <w:rPr>
          <w:rFonts w:asciiTheme="minorHAnsi" w:hAnsiTheme="minorHAnsi" w:cstheme="minorHAnsi" w:hint="cs"/>
          <w:sz w:val="28"/>
          <w:szCs w:val="28"/>
          <w:rtl/>
        </w:rPr>
        <w:t>14-25</w:t>
      </w:r>
    </w:p>
    <w:p w14:paraId="12719889" w14:textId="77777777" w:rsidR="00423E10" w:rsidRPr="00E452AE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</w:p>
    <w:p w14:paraId="2AF58BD3" w14:textId="77777777" w:rsidR="00423E10" w:rsidRPr="00E452AE" w:rsidRDefault="00423E10" w:rsidP="00423E10">
      <w:pPr>
        <w:rPr>
          <w:rFonts w:asciiTheme="minorHAnsi" w:hAnsiTheme="minorHAnsi" w:cstheme="minorHAnsi"/>
          <w:rtl/>
        </w:rPr>
      </w:pPr>
    </w:p>
    <w:p w14:paraId="2901DF24" w14:textId="77777777" w:rsidR="00423E10" w:rsidRPr="00301BA7" w:rsidRDefault="00423E10" w:rsidP="00423E10">
      <w:pPr>
        <w:spacing w:after="200" w:line="276" w:lineRule="auto"/>
        <w:rPr>
          <w:rFonts w:asciiTheme="minorHAnsi" w:eastAsiaTheme="minorHAnsi" w:hAnsiTheme="minorHAnsi" w:cstheme="minorHAnsi"/>
          <w:sz w:val="26"/>
          <w:szCs w:val="26"/>
          <w:rtl/>
        </w:rPr>
      </w:pPr>
      <w:r w:rsidRPr="00301BA7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תיאור  התפקיד</w:t>
      </w:r>
      <w:r w:rsidRPr="00301BA7">
        <w:rPr>
          <w:rFonts w:asciiTheme="minorHAnsi" w:hAnsiTheme="minorHAnsi" w:cstheme="minorHAnsi"/>
          <w:b/>
          <w:bCs/>
          <w:sz w:val="26"/>
          <w:szCs w:val="26"/>
          <w:u w:val="single"/>
          <w:rtl/>
        </w:rPr>
        <w:t>:</w:t>
      </w:r>
    </w:p>
    <w:p w14:paraId="47DA387A" w14:textId="77777777" w:rsidR="00423E10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  <w:r w:rsidRPr="00301BA7">
        <w:rPr>
          <w:rFonts w:asciiTheme="minorHAnsi" w:hAnsiTheme="minorHAnsi" w:cstheme="minorHAnsi"/>
          <w:sz w:val="24"/>
          <w:szCs w:val="24"/>
          <w:rtl/>
        </w:rPr>
        <w:t>סיוע לפעילות הגנית/ הכיתתית תוך מילוי משימות ארגוניות ופדגוגיות בחינוך מיוחד בכפוף לת</w:t>
      </w:r>
      <w:r>
        <w:rPr>
          <w:rFonts w:asciiTheme="minorHAnsi" w:hAnsiTheme="minorHAnsi" w:cstheme="minorHAnsi" w:hint="cs"/>
          <w:sz w:val="24"/>
          <w:szCs w:val="24"/>
          <w:rtl/>
        </w:rPr>
        <w:t>ו</w:t>
      </w:r>
      <w:r w:rsidRPr="00301BA7">
        <w:rPr>
          <w:rFonts w:asciiTheme="minorHAnsi" w:hAnsiTheme="minorHAnsi" w:cstheme="minorHAnsi"/>
          <w:sz w:val="24"/>
          <w:szCs w:val="24"/>
          <w:rtl/>
        </w:rPr>
        <w:t>כנית העבודה של הכיתה ולת</w:t>
      </w:r>
      <w:r>
        <w:rPr>
          <w:rFonts w:asciiTheme="minorHAnsi" w:hAnsiTheme="minorHAnsi" w:cstheme="minorHAnsi" w:hint="cs"/>
          <w:sz w:val="24"/>
          <w:szCs w:val="24"/>
          <w:rtl/>
        </w:rPr>
        <w:t>ו</w:t>
      </w:r>
      <w:r w:rsidRPr="00301BA7">
        <w:rPr>
          <w:rFonts w:asciiTheme="minorHAnsi" w:hAnsiTheme="minorHAnsi" w:cstheme="minorHAnsi"/>
          <w:sz w:val="24"/>
          <w:szCs w:val="24"/>
          <w:rtl/>
        </w:rPr>
        <w:t>כנית לימודית אישית המותאמת ליכולתו של כל תלמיד ולמגבלותיו וכן בכפוף למדיניות משרד החינוך והנחיותיו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19B57657" w14:textId="77777777" w:rsidR="00423E10" w:rsidRPr="00E452AE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</w:p>
    <w:p w14:paraId="6189AF29" w14:textId="77777777" w:rsidR="00423E10" w:rsidRPr="00301BA7" w:rsidRDefault="00423E10" w:rsidP="00423E10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301BA7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פירוט התפקיד:</w:t>
      </w:r>
    </w:p>
    <w:p w14:paraId="7A11A3A3" w14:textId="77777777" w:rsidR="00423E10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</w:p>
    <w:p w14:paraId="11BFAC10" w14:textId="77777777" w:rsidR="00423E10" w:rsidRDefault="00423E10" w:rsidP="00423E10">
      <w:pPr>
        <w:pStyle w:val="a9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301BA7">
        <w:rPr>
          <w:rFonts w:asciiTheme="minorHAnsi" w:hAnsiTheme="minorHAnsi" w:cstheme="minorHAnsi"/>
          <w:sz w:val="24"/>
          <w:szCs w:val="24"/>
          <w:rtl/>
        </w:rPr>
        <w:t>סיוע פרטני לתלמידים</w:t>
      </w:r>
      <w:r w:rsidRPr="00301BA7">
        <w:rPr>
          <w:rFonts w:asciiTheme="minorHAnsi" w:hAnsiTheme="minorHAnsi" w:cstheme="minorHAnsi"/>
          <w:sz w:val="24"/>
          <w:szCs w:val="24"/>
        </w:rPr>
        <w:t>.</w:t>
      </w:r>
    </w:p>
    <w:p w14:paraId="0138A16E" w14:textId="77777777" w:rsidR="00423E10" w:rsidRDefault="00423E10" w:rsidP="00423E10">
      <w:pPr>
        <w:pStyle w:val="a9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301BA7">
        <w:rPr>
          <w:rFonts w:asciiTheme="minorHAnsi" w:hAnsiTheme="minorHAnsi" w:cstheme="minorHAnsi"/>
          <w:sz w:val="24"/>
          <w:szCs w:val="24"/>
          <w:rtl/>
        </w:rPr>
        <w:t>סיוע פיזי ודאגה על שמירת ניקיונם של התלמידים</w:t>
      </w:r>
      <w:r w:rsidRPr="00301BA7">
        <w:rPr>
          <w:rFonts w:asciiTheme="minorHAnsi" w:hAnsiTheme="minorHAnsi" w:cstheme="minorHAnsi"/>
          <w:sz w:val="24"/>
          <w:szCs w:val="24"/>
        </w:rPr>
        <w:t>.</w:t>
      </w:r>
    </w:p>
    <w:p w14:paraId="7495B49A" w14:textId="77777777" w:rsidR="00423E10" w:rsidRDefault="00423E10" w:rsidP="00423E10">
      <w:pPr>
        <w:pStyle w:val="a9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301BA7">
        <w:rPr>
          <w:rFonts w:asciiTheme="minorHAnsi" w:hAnsiTheme="minorHAnsi" w:cstheme="minorHAnsi"/>
          <w:sz w:val="24"/>
          <w:szCs w:val="24"/>
          <w:rtl/>
        </w:rPr>
        <w:t>סיוע ארגוני לצוות הפדגוגי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2E3E6844" w14:textId="77777777" w:rsidR="00423E10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</w:p>
    <w:p w14:paraId="2B32C282" w14:textId="77777777" w:rsidR="00423E10" w:rsidRDefault="00423E10" w:rsidP="00423E10">
      <w:pPr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301BA7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     </w:t>
      </w:r>
      <w:r w:rsidRPr="00301BA7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סיוע פרטני לתלמידים</w:t>
      </w:r>
    </w:p>
    <w:p w14:paraId="555CCBD8" w14:textId="77777777" w:rsidR="00423E10" w:rsidRDefault="00423E10" w:rsidP="00423E10">
      <w:pPr>
        <w:pStyle w:val="a9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301BA7">
        <w:rPr>
          <w:rFonts w:asciiTheme="minorHAnsi" w:hAnsiTheme="minorHAnsi" w:cstheme="minorHAnsi"/>
          <w:sz w:val="24"/>
          <w:szCs w:val="24"/>
          <w:rtl/>
        </w:rPr>
        <w:t>הגשת סיוע פרטני בהקניית מיומנויות ובתרגולן, על פי הנחיית הצוות החינוכי, הצוות ממקצועות הבריאות ומנהלת הגן/בית הספר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6404F668" w14:textId="77777777" w:rsidR="00423E10" w:rsidRDefault="00423E10" w:rsidP="00423E10">
      <w:pPr>
        <w:pStyle w:val="a9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301BA7">
        <w:rPr>
          <w:rFonts w:asciiTheme="minorHAnsi" w:hAnsiTheme="minorHAnsi" w:cstheme="minorHAnsi"/>
          <w:sz w:val="24"/>
          <w:szCs w:val="24"/>
          <w:rtl/>
        </w:rPr>
        <w:t>ליווי התלמיד לטיפולים מקצועיים שונים בגן/בבית הספר ומחוץ לכותלי , המסגרת לאורך שעות הלימודים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2D6DE4ED" w14:textId="77777777" w:rsidR="00423E10" w:rsidRDefault="00423E10" w:rsidP="00423E10">
      <w:pPr>
        <w:pStyle w:val="a9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301BA7">
        <w:rPr>
          <w:rFonts w:asciiTheme="minorHAnsi" w:hAnsiTheme="minorHAnsi" w:cstheme="minorHAnsi"/>
          <w:sz w:val="24"/>
          <w:szCs w:val="24"/>
          <w:rtl/>
        </w:rPr>
        <w:t>סיוע לצוות החינוכי טיפולי במהלך הטיפול בתלמיד, על פי הנחיותיהם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6BF41636" w14:textId="77777777" w:rsidR="00423E10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</w:p>
    <w:p w14:paraId="0E0505B7" w14:textId="77777777" w:rsidR="00423E10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</w:p>
    <w:p w14:paraId="71B8E6C3" w14:textId="77777777" w:rsidR="00423E10" w:rsidRDefault="00423E10" w:rsidP="00423E10">
      <w:pPr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</w:t>
      </w:r>
      <w:r w:rsidRPr="00301BA7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</w:t>
      </w:r>
      <w:r w:rsidRPr="00A817E7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</w:t>
      </w:r>
      <w:r w:rsidRPr="00301BA7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סיוע פיזי ודאגה על שמירת ניקיונם של התלמידים</w:t>
      </w:r>
    </w:p>
    <w:p w14:paraId="5D79CA43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דאגה לניקיונם של התלמידים, ניקיון הסביבה ורווחת התלמידים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24515D42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סיוע במקרה של קושי בניידות והגשת עזרה בהיבטים סיעודיים בשירותים, ברחצה</w:t>
      </w:r>
      <w:r w:rsidRPr="00A817E7">
        <w:rPr>
          <w:rFonts w:asciiTheme="minorHAnsi" w:hAnsiTheme="minorHAnsi" w:cstheme="minorHAnsi"/>
          <w:sz w:val="24"/>
          <w:szCs w:val="24"/>
        </w:rPr>
        <w:t xml:space="preserve">, </w:t>
      </w:r>
      <w:r w:rsidRPr="00A817E7">
        <w:rPr>
          <w:rFonts w:asciiTheme="minorHAnsi" w:hAnsiTheme="minorHAnsi" w:cstheme="minorHAnsi"/>
          <w:sz w:val="24"/>
          <w:szCs w:val="24"/>
          <w:rtl/>
        </w:rPr>
        <w:t>באכילה ובהלבשה</w:t>
      </w:r>
      <w:r w:rsidRPr="00A817E7">
        <w:rPr>
          <w:rFonts w:asciiTheme="minorHAnsi" w:hAnsiTheme="minorHAnsi" w:cstheme="minorHAnsi"/>
          <w:sz w:val="24"/>
          <w:szCs w:val="24"/>
        </w:rPr>
        <w:t>.</w:t>
      </w:r>
    </w:p>
    <w:p w14:paraId="60737C8C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השגחה על התלמידים בעת פעילות בחצר ובכיתה ובפעילויות המתקיימות מחוץ לכותלי המסגרת החינוכית, על פי הנחיית מנהלת הגן/ בית הספר</w:t>
      </w:r>
      <w:r w:rsidRPr="00A817E7">
        <w:rPr>
          <w:rFonts w:asciiTheme="minorHAnsi" w:hAnsiTheme="minorHAnsi" w:cstheme="minorHAnsi"/>
          <w:sz w:val="24"/>
          <w:szCs w:val="24"/>
        </w:rPr>
        <w:t>.</w:t>
      </w:r>
    </w:p>
    <w:p w14:paraId="497E0351" w14:textId="77777777" w:rsidR="00423E10" w:rsidRDefault="00423E10" w:rsidP="00423E10">
      <w:pPr>
        <w:pStyle w:val="a9"/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A817E7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סיוע ארגוני לצוות הפדגוגי</w:t>
      </w:r>
    </w:p>
    <w:p w14:paraId="025208F4" w14:textId="77777777" w:rsidR="00423E10" w:rsidRPr="00A817E7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הכנת עזרי לימוד וציוד עזר לתלמיד ולכיתה, בתיאום מוקדם עם הצוות הפדגוגי ובאחריותו</w:t>
      </w:r>
      <w:r w:rsidRPr="00A817E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02E39E8" w14:textId="77777777" w:rsidR="00423E10" w:rsidRPr="00A817E7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קבלת הדרכה והנחייה מהצוות הרב מקצועי והגננת/ מחנך</w:t>
      </w:r>
      <w:r w:rsidRPr="00A817E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87034C7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ארגון הכיתה לאחר יום לימודים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73A58950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סיוע בפעילויות לטיפוח הקשרים החברתיים בין תלמידי הגן /הכיתה בתיאום עם הצוות הרב מקצועי</w:t>
      </w:r>
      <w:r w:rsidRPr="00A817E7">
        <w:rPr>
          <w:rFonts w:asciiTheme="minorHAnsi" w:hAnsiTheme="minorHAnsi" w:cstheme="minorHAnsi"/>
          <w:sz w:val="24"/>
          <w:szCs w:val="24"/>
        </w:rPr>
        <w:t>.</w:t>
      </w:r>
    </w:p>
    <w:p w14:paraId="3091A5CB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השתתפות ומתן סיוע לתלמידים באירועים מיוחדים מעבר לשעות הלימודים</w:t>
      </w:r>
      <w:r w:rsidRPr="00A817E7">
        <w:rPr>
          <w:rFonts w:asciiTheme="minorHAnsi" w:hAnsiTheme="minorHAnsi" w:cstheme="minorHAnsi"/>
          <w:sz w:val="24"/>
          <w:szCs w:val="24"/>
        </w:rPr>
        <w:t>.</w:t>
      </w:r>
    </w:p>
    <w:p w14:paraId="5E922D98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השתתפות בישיבות צוות ועדכון הצוות על אירועים חריגים</w:t>
      </w:r>
      <w:r w:rsidRPr="00A817E7">
        <w:rPr>
          <w:rFonts w:asciiTheme="minorHAnsi" w:hAnsiTheme="minorHAnsi" w:cstheme="minorHAnsi"/>
          <w:sz w:val="24"/>
          <w:szCs w:val="24"/>
        </w:rPr>
        <w:t>.</w:t>
      </w:r>
    </w:p>
    <w:p w14:paraId="28EBF9AF" w14:textId="77777777" w:rsidR="00423E10" w:rsidRPr="00A817E7" w:rsidRDefault="00423E10" w:rsidP="00423E10">
      <w:pPr>
        <w:pStyle w:val="a9"/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7FD683C4" w14:textId="77777777" w:rsidR="00423E10" w:rsidRPr="00A817E7" w:rsidRDefault="00423E10" w:rsidP="00423E10">
      <w:pPr>
        <w:spacing w:line="276" w:lineRule="auto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A817E7">
        <w:rPr>
          <w:rFonts w:asciiTheme="minorHAnsi" w:hAnsiTheme="minorHAnsi" w:cstheme="minorHAnsi" w:hint="cs"/>
          <w:b/>
          <w:bCs/>
          <w:sz w:val="30"/>
          <w:szCs w:val="30"/>
          <w:u w:val="single"/>
          <w:rtl/>
        </w:rPr>
        <w:t>מאפייני העשייה הייחודיים בתפקיד:</w:t>
      </w:r>
    </w:p>
    <w:p w14:paraId="6389E432" w14:textId="77777777" w:rsidR="00423E10" w:rsidRDefault="00423E10" w:rsidP="00423E10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3C0444E1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ע</w:t>
      </w:r>
      <w:r w:rsidRPr="00A817E7">
        <w:rPr>
          <w:rFonts w:asciiTheme="minorHAnsi" w:hAnsiTheme="minorHAnsi" w:cstheme="minorHAnsi"/>
          <w:sz w:val="24"/>
          <w:szCs w:val="24"/>
          <w:rtl/>
        </w:rPr>
        <w:t>בודה עם תלמידים</w:t>
      </w:r>
      <w:r w:rsidRPr="00A817E7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0AD3491A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טיפול פיזי בתלמידים</w:t>
      </w:r>
      <w:r w:rsidRPr="00A817E7">
        <w:rPr>
          <w:rFonts w:asciiTheme="minorHAnsi" w:hAnsiTheme="minorHAnsi" w:cstheme="minorHAnsi"/>
          <w:sz w:val="24"/>
          <w:szCs w:val="24"/>
        </w:rPr>
        <w:t>.</w:t>
      </w:r>
    </w:p>
    <w:p w14:paraId="66A82A5B" w14:textId="77777777" w:rsidR="00423E10" w:rsidRPr="00A817E7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השתתפות פעילה עם הצוות הרב מקצועי</w:t>
      </w:r>
      <w:r w:rsidRPr="00A817E7">
        <w:rPr>
          <w:rFonts w:asciiTheme="minorHAnsi" w:hAnsiTheme="minorHAnsi" w:cstheme="minorHAnsi"/>
          <w:sz w:val="24"/>
          <w:szCs w:val="24"/>
        </w:rPr>
        <w:t>.</w:t>
      </w:r>
    </w:p>
    <w:p w14:paraId="5C6DE2F0" w14:textId="77777777" w:rsidR="00423E10" w:rsidRPr="00A817E7" w:rsidRDefault="00423E10" w:rsidP="00423E10">
      <w:pPr>
        <w:spacing w:line="276" w:lineRule="auto"/>
        <w:rPr>
          <w:rFonts w:asciiTheme="minorHAnsi" w:hAnsiTheme="minorHAnsi" w:cstheme="minorHAnsi"/>
          <w:b/>
          <w:bCs/>
          <w:sz w:val="30"/>
          <w:szCs w:val="30"/>
          <w:u w:val="single"/>
          <w:rtl/>
        </w:rPr>
      </w:pPr>
    </w:p>
    <w:p w14:paraId="7EA7F104" w14:textId="77777777" w:rsidR="00423E10" w:rsidRPr="00A817E7" w:rsidRDefault="00423E10" w:rsidP="00423E10">
      <w:pPr>
        <w:spacing w:line="276" w:lineRule="auto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A817E7">
        <w:rPr>
          <w:rFonts w:asciiTheme="minorHAnsi" w:hAnsiTheme="minorHAnsi" w:cstheme="minorHAnsi"/>
          <w:b/>
          <w:bCs/>
          <w:sz w:val="30"/>
          <w:szCs w:val="30"/>
          <w:u w:val="single"/>
          <w:rtl/>
        </w:rPr>
        <w:t>השכלה ודרישות מקצועיות:</w:t>
      </w:r>
    </w:p>
    <w:p w14:paraId="0BD632DF" w14:textId="77777777" w:rsidR="00423E10" w:rsidRPr="00E452AE" w:rsidRDefault="00423E10" w:rsidP="00423E10">
      <w:pPr>
        <w:pStyle w:val="a9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452AE">
        <w:rPr>
          <w:rFonts w:asciiTheme="minorHAnsi" w:hAnsiTheme="minorHAnsi" w:cstheme="minorHAnsi"/>
          <w:sz w:val="24"/>
          <w:szCs w:val="24"/>
          <w:rtl/>
        </w:rPr>
        <w:t xml:space="preserve">12 שנות לימוד </w:t>
      </w:r>
    </w:p>
    <w:p w14:paraId="336A57C6" w14:textId="77777777" w:rsidR="00423E10" w:rsidRPr="00E452AE" w:rsidRDefault="00423E10" w:rsidP="00423E1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11B61AB4" w14:textId="77777777" w:rsidR="00423E10" w:rsidRPr="00E452AE" w:rsidRDefault="00423E10" w:rsidP="00423E1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122B21B7" w14:textId="77777777" w:rsidR="00423E10" w:rsidRPr="00A817E7" w:rsidRDefault="00423E10" w:rsidP="00423E10">
      <w:pPr>
        <w:spacing w:line="276" w:lineRule="auto"/>
        <w:rPr>
          <w:rFonts w:asciiTheme="minorHAnsi" w:hAnsiTheme="minorHAnsi" w:cstheme="minorHAnsi"/>
          <w:sz w:val="30"/>
          <w:szCs w:val="30"/>
          <w:rtl/>
        </w:rPr>
      </w:pPr>
      <w:r w:rsidRPr="00A817E7">
        <w:rPr>
          <w:rFonts w:asciiTheme="minorHAnsi" w:hAnsiTheme="minorHAnsi" w:cstheme="minorHAnsi"/>
          <w:b/>
          <w:bCs/>
          <w:sz w:val="30"/>
          <w:szCs w:val="30"/>
          <w:u w:val="single"/>
          <w:rtl/>
        </w:rPr>
        <w:t>כפיפות</w:t>
      </w:r>
      <w:r>
        <w:rPr>
          <w:rFonts w:asciiTheme="minorHAnsi" w:hAnsiTheme="minorHAnsi" w:cstheme="minorHAnsi" w:hint="cs"/>
          <w:b/>
          <w:bCs/>
          <w:sz w:val="30"/>
          <w:szCs w:val="30"/>
          <w:u w:val="single"/>
          <w:rtl/>
        </w:rPr>
        <w:t>:</w:t>
      </w:r>
      <w:r w:rsidRPr="00A817E7">
        <w:rPr>
          <w:rFonts w:asciiTheme="minorHAnsi" w:hAnsiTheme="minorHAnsi" w:cstheme="minorHAnsi"/>
          <w:b/>
          <w:bCs/>
          <w:sz w:val="30"/>
          <w:szCs w:val="30"/>
          <w:u w:val="single"/>
          <w:rtl/>
        </w:rPr>
        <w:t xml:space="preserve"> </w:t>
      </w:r>
      <w:r w:rsidRPr="00A817E7">
        <w:rPr>
          <w:rFonts w:asciiTheme="minorHAnsi" w:hAnsiTheme="minorHAnsi" w:cstheme="minorHAnsi"/>
          <w:sz w:val="30"/>
          <w:szCs w:val="30"/>
          <w:rtl/>
        </w:rPr>
        <w:t xml:space="preserve"> </w:t>
      </w:r>
    </w:p>
    <w:p w14:paraId="1BB93769" w14:textId="77777777" w:rsidR="00423E10" w:rsidRPr="00A817E7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כפיפות מקצועית למנהלת הגן/מנהל בית הספר</w:t>
      </w:r>
      <w:r w:rsidRPr="00A817E7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2B8F6706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17E7">
        <w:rPr>
          <w:rFonts w:asciiTheme="minorHAnsi" w:hAnsiTheme="minorHAnsi" w:cstheme="minorHAnsi"/>
          <w:sz w:val="24"/>
          <w:szCs w:val="24"/>
          <w:rtl/>
        </w:rPr>
        <w:t>כפיפות מנהלתית למנהל יחידת החינוך ברשות המקומית</w:t>
      </w:r>
      <w:r w:rsidRPr="00A817E7">
        <w:rPr>
          <w:rFonts w:asciiTheme="minorHAnsi" w:hAnsiTheme="minorHAnsi" w:cstheme="minorHAnsi"/>
          <w:sz w:val="24"/>
          <w:szCs w:val="24"/>
        </w:rPr>
        <w:t>.</w:t>
      </w:r>
    </w:p>
    <w:p w14:paraId="37702DA4" w14:textId="77777777" w:rsidR="00423E10" w:rsidRDefault="00423E10" w:rsidP="00423E10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6593CBF6" w14:textId="77777777" w:rsidR="00423E10" w:rsidRDefault="00423E10" w:rsidP="00423E10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72047EF8" w14:textId="77777777" w:rsidR="00423E10" w:rsidRDefault="00423E10" w:rsidP="00423E10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3187F1CC" w14:textId="77777777" w:rsidR="00423E10" w:rsidRPr="00A817E7" w:rsidRDefault="00423E10" w:rsidP="00423E10">
      <w:pPr>
        <w:spacing w:line="276" w:lineRule="auto"/>
        <w:rPr>
          <w:rFonts w:asciiTheme="minorHAnsi" w:hAnsiTheme="minorHAnsi" w:cstheme="minorHAnsi"/>
          <w:sz w:val="30"/>
          <w:szCs w:val="30"/>
          <w:rtl/>
        </w:rPr>
      </w:pPr>
      <w:r w:rsidRPr="00A817E7">
        <w:rPr>
          <w:rFonts w:asciiTheme="minorHAnsi" w:hAnsiTheme="minorHAnsi" w:cstheme="minorHAnsi"/>
          <w:b/>
          <w:bCs/>
          <w:sz w:val="30"/>
          <w:szCs w:val="30"/>
          <w:u w:val="single"/>
          <w:rtl/>
        </w:rPr>
        <w:t>חקי</w:t>
      </w:r>
      <w:r w:rsidRPr="00A817E7">
        <w:rPr>
          <w:rFonts w:asciiTheme="minorHAnsi" w:hAnsiTheme="minorHAnsi" w:cstheme="minorHAnsi" w:hint="cs"/>
          <w:b/>
          <w:bCs/>
          <w:sz w:val="30"/>
          <w:szCs w:val="30"/>
          <w:u w:val="single"/>
          <w:rtl/>
        </w:rPr>
        <w:t>ק</w:t>
      </w:r>
      <w:r>
        <w:rPr>
          <w:rFonts w:asciiTheme="minorHAnsi" w:hAnsiTheme="minorHAnsi" w:cstheme="minorHAnsi" w:hint="cs"/>
          <w:b/>
          <w:bCs/>
          <w:sz w:val="30"/>
          <w:szCs w:val="30"/>
          <w:u w:val="single"/>
          <w:rtl/>
        </w:rPr>
        <w:t>ה</w:t>
      </w:r>
      <w:r>
        <w:rPr>
          <w:rFonts w:asciiTheme="minorHAnsi" w:hAnsiTheme="minorHAnsi" w:cstheme="minorHAnsi" w:hint="cs"/>
          <w:sz w:val="30"/>
          <w:szCs w:val="30"/>
          <w:rtl/>
        </w:rPr>
        <w:t>:</w:t>
      </w:r>
    </w:p>
    <w:p w14:paraId="4753E2C5" w14:textId="77777777" w:rsidR="00423E10" w:rsidRDefault="00423E10" w:rsidP="00423E10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  <w:r w:rsidRPr="00A817E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 w:hint="cs"/>
          <w:sz w:val="24"/>
          <w:szCs w:val="24"/>
          <w:rtl/>
        </w:rPr>
        <w:t>(</w:t>
      </w:r>
      <w:r w:rsidRPr="00A817E7">
        <w:rPr>
          <w:rFonts w:asciiTheme="minorHAnsi" w:hAnsiTheme="minorHAnsi" w:cstheme="minorHAnsi"/>
          <w:sz w:val="24"/>
          <w:szCs w:val="24"/>
          <w:rtl/>
        </w:rPr>
        <w:t>תקנות העיריות )מכרזים לקבלת עובדים ברשויות המקומיות(, התש"ם1979</w:t>
      </w:r>
      <w:r w:rsidRPr="00A817E7">
        <w:rPr>
          <w:rFonts w:asciiTheme="minorHAnsi" w:hAnsiTheme="minorHAnsi" w:cstheme="minorHAnsi"/>
          <w:sz w:val="24"/>
          <w:szCs w:val="24"/>
        </w:rPr>
        <w:t xml:space="preserve">- </w:t>
      </w:r>
    </w:p>
    <w:p w14:paraId="782F7A3A" w14:textId="77777777" w:rsidR="00423E10" w:rsidRDefault="00423E10" w:rsidP="00423E10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5070FB08" w14:textId="77777777" w:rsidR="00423E10" w:rsidRPr="00A817E7" w:rsidRDefault="00423E10" w:rsidP="00423E10">
      <w:pPr>
        <w:spacing w:line="276" w:lineRule="auto"/>
        <w:rPr>
          <w:rFonts w:asciiTheme="minorHAnsi" w:hAnsiTheme="minorHAnsi" w:cstheme="minorHAnsi"/>
          <w:b/>
          <w:bCs/>
          <w:sz w:val="30"/>
          <w:szCs w:val="30"/>
          <w:u w:val="single"/>
          <w:rtl/>
        </w:rPr>
      </w:pPr>
      <w:r w:rsidRPr="00A817E7">
        <w:rPr>
          <w:rFonts w:asciiTheme="minorHAnsi" w:hAnsiTheme="minorHAnsi" w:cstheme="minorHAnsi"/>
          <w:b/>
          <w:bCs/>
          <w:sz w:val="30"/>
          <w:szCs w:val="30"/>
          <w:u w:val="single"/>
          <w:rtl/>
        </w:rPr>
        <w:t>חוזרי מנכ"ל</w:t>
      </w:r>
      <w:r>
        <w:rPr>
          <w:rFonts w:asciiTheme="minorHAnsi" w:hAnsiTheme="minorHAnsi" w:cstheme="minorHAnsi" w:hint="cs"/>
          <w:b/>
          <w:bCs/>
          <w:sz w:val="30"/>
          <w:szCs w:val="30"/>
          <w:u w:val="single"/>
          <w:rtl/>
        </w:rPr>
        <w:t>:</w:t>
      </w:r>
    </w:p>
    <w:p w14:paraId="195B3468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17E7">
        <w:rPr>
          <w:rFonts w:asciiTheme="minorHAnsi" w:hAnsiTheme="minorHAnsi" w:cstheme="minorHAnsi"/>
          <w:sz w:val="24"/>
          <w:szCs w:val="24"/>
        </w:rPr>
        <w:t xml:space="preserve"> </w:t>
      </w:r>
      <w:r w:rsidRPr="00A817E7">
        <w:rPr>
          <w:rFonts w:asciiTheme="minorHAnsi" w:hAnsiTheme="minorHAnsi" w:cstheme="minorHAnsi"/>
          <w:sz w:val="24"/>
          <w:szCs w:val="24"/>
          <w:rtl/>
        </w:rPr>
        <w:t>חוזר מנכ"ל של משרד החינוך תשע"ב– 1.2-39 סייעות במוסדות החינוך המיוחד וסייעות לתלמידים משולבים בחינוך הרגיל</w:t>
      </w:r>
      <w:r w:rsidRPr="00A817E7">
        <w:rPr>
          <w:rFonts w:asciiTheme="minorHAnsi" w:hAnsiTheme="minorHAnsi" w:cstheme="minorHAnsi"/>
          <w:sz w:val="24"/>
          <w:szCs w:val="24"/>
        </w:rPr>
        <w:t>.</w:t>
      </w:r>
    </w:p>
    <w:p w14:paraId="5AF62CBB" w14:textId="77777777" w:rsidR="00423E10" w:rsidRDefault="00423E10" w:rsidP="00423E10">
      <w:pPr>
        <w:pStyle w:val="a9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17E7">
        <w:rPr>
          <w:rFonts w:asciiTheme="minorHAnsi" w:hAnsiTheme="minorHAnsi" w:cstheme="minorHAnsi"/>
          <w:sz w:val="24"/>
          <w:szCs w:val="24"/>
        </w:rPr>
        <w:t xml:space="preserve"> </w:t>
      </w:r>
      <w:r w:rsidRPr="00A817E7">
        <w:rPr>
          <w:rFonts w:asciiTheme="minorHAnsi" w:hAnsiTheme="minorHAnsi" w:cstheme="minorHAnsi"/>
          <w:sz w:val="24"/>
          <w:szCs w:val="24"/>
          <w:rtl/>
        </w:rPr>
        <w:t>חוזר מנכ"ל 1/2014. פרסום חדש – קובץ ניתוח עיסוקים ותיאורי התפקידים בשלטון המקומ</w:t>
      </w:r>
      <w:r>
        <w:rPr>
          <w:rFonts w:asciiTheme="minorHAnsi" w:hAnsiTheme="minorHAnsi" w:cstheme="minorHAnsi" w:hint="cs"/>
          <w:sz w:val="24"/>
          <w:szCs w:val="24"/>
          <w:rtl/>
        </w:rPr>
        <w:t>י.</w:t>
      </w:r>
    </w:p>
    <w:p w14:paraId="311EEF8E" w14:textId="77777777" w:rsidR="00423E10" w:rsidRDefault="00423E10" w:rsidP="00423E10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0AD8EA77" w14:textId="77777777" w:rsidR="00423E10" w:rsidRDefault="00423E10" w:rsidP="00423E10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3EA77C78" w14:textId="77777777" w:rsidR="00423E10" w:rsidRPr="007F11C3" w:rsidRDefault="00423E10" w:rsidP="00423E10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3A5EEC00" w14:textId="77777777" w:rsidR="00423E10" w:rsidRPr="00E452AE" w:rsidRDefault="00423E10" w:rsidP="00423E10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  <w:rtl/>
        </w:rPr>
      </w:pPr>
      <w:r w:rsidRPr="00E452AE">
        <w:rPr>
          <w:rFonts w:asciiTheme="minorHAnsi" w:hAnsiTheme="minorHAnsi" w:cstheme="minorHAnsi"/>
          <w:sz w:val="24"/>
          <w:szCs w:val="24"/>
          <w:rtl/>
        </w:rPr>
        <w:t xml:space="preserve"> מועמדים העונים לדרישות הנ"ל בלבד, יגישו את מועמדותם, בצירוף  </w:t>
      </w:r>
    </w:p>
    <w:p w14:paraId="66907EC2" w14:textId="4B7348B2" w:rsidR="00423E10" w:rsidRPr="00E452AE" w:rsidRDefault="00423E10" w:rsidP="00423E10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  <w:rtl/>
        </w:rPr>
      </w:pPr>
      <w:r w:rsidRPr="00E452AE">
        <w:rPr>
          <w:rFonts w:asciiTheme="minorHAnsi" w:hAnsiTheme="minorHAnsi" w:cstheme="minorHAnsi"/>
          <w:sz w:val="24"/>
          <w:szCs w:val="24"/>
          <w:rtl/>
        </w:rPr>
        <w:t xml:space="preserve"> קורות חיים, תעודות השכלה והמלצות במייל:  </w:t>
      </w:r>
      <w:hyperlink r:id="rId8" w:history="1">
        <w:r w:rsidRPr="009A1610">
          <w:rPr>
            <w:rStyle w:val="Hyperlink"/>
            <w:rFonts w:asciiTheme="minorHAnsi" w:hAnsiTheme="minorHAnsi" w:cstheme="minorHAnsi"/>
            <w:sz w:val="24"/>
            <w:szCs w:val="24"/>
          </w:rPr>
          <w:t>rinatya@ma-soreq.org.il</w:t>
        </w:r>
      </w:hyperlink>
    </w:p>
    <w:p w14:paraId="505BD29C" w14:textId="77777777" w:rsidR="00423E10" w:rsidRPr="00E452AE" w:rsidRDefault="00423E10" w:rsidP="00423E10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  <w:rtl/>
        </w:rPr>
      </w:pPr>
    </w:p>
    <w:p w14:paraId="6DAB875B" w14:textId="7440604C" w:rsidR="00423E10" w:rsidRPr="00E452AE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  <w:r w:rsidRPr="00E452AE">
        <w:rPr>
          <w:rFonts w:asciiTheme="minorHAnsi" w:hAnsiTheme="minorHAnsi" w:cstheme="minorHAnsi"/>
          <w:sz w:val="24"/>
          <w:szCs w:val="24"/>
          <w:rtl/>
        </w:rPr>
        <w:tab/>
        <w:t xml:space="preserve"> מועד אחרון להגשה: </w:t>
      </w:r>
      <w:r>
        <w:rPr>
          <w:rFonts w:asciiTheme="minorHAnsi" w:hAnsiTheme="minorHAnsi" w:cstheme="minorHAnsi"/>
          <w:sz w:val="24"/>
          <w:szCs w:val="24"/>
        </w:rPr>
        <w:t>30.9.25</w:t>
      </w:r>
    </w:p>
    <w:p w14:paraId="6874A258" w14:textId="77777777" w:rsidR="00423E10" w:rsidRPr="00E452AE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  <w:r w:rsidRPr="00E452AE">
        <w:rPr>
          <w:rFonts w:asciiTheme="minorHAnsi" w:hAnsiTheme="minorHAnsi" w:cstheme="minorHAnsi"/>
          <w:sz w:val="24"/>
          <w:szCs w:val="24"/>
          <w:rtl/>
        </w:rPr>
        <w:t xml:space="preserve">              </w:t>
      </w:r>
    </w:p>
    <w:p w14:paraId="5D850693" w14:textId="77777777" w:rsidR="00423E10" w:rsidRPr="00E452AE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  <w:r w:rsidRPr="00E452AE">
        <w:rPr>
          <w:rFonts w:asciiTheme="minorHAnsi" w:hAnsiTheme="minorHAnsi" w:cstheme="minorHAnsi"/>
          <w:sz w:val="24"/>
          <w:szCs w:val="24"/>
          <w:rtl/>
        </w:rPr>
        <w:t xml:space="preserve">              רק פניות מתאימות תענינה. </w:t>
      </w:r>
    </w:p>
    <w:p w14:paraId="535A11DD" w14:textId="77777777" w:rsidR="00423E10" w:rsidRPr="00E452AE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</w:p>
    <w:p w14:paraId="416C2AAB" w14:textId="77777777" w:rsidR="00423E10" w:rsidRPr="00E452AE" w:rsidRDefault="00423E10" w:rsidP="00423E10">
      <w:pPr>
        <w:rPr>
          <w:rFonts w:asciiTheme="minorHAnsi" w:hAnsiTheme="minorHAnsi" w:cstheme="minorHAnsi"/>
          <w:sz w:val="24"/>
          <w:szCs w:val="24"/>
          <w:rtl/>
        </w:rPr>
      </w:pPr>
      <w:r w:rsidRPr="00E452AE">
        <w:rPr>
          <w:rFonts w:asciiTheme="minorHAnsi" w:hAnsiTheme="minorHAnsi" w:cstheme="minorHAnsi"/>
          <w:sz w:val="24"/>
          <w:szCs w:val="24"/>
          <w:rtl/>
        </w:rPr>
        <w:t xml:space="preserve">              למתאימים יתכנו מבדקים חיצוניים.</w:t>
      </w:r>
    </w:p>
    <w:p w14:paraId="6DADC4B9" w14:textId="77777777" w:rsidR="00423E10" w:rsidRPr="00E452AE" w:rsidRDefault="00423E10" w:rsidP="00423E10">
      <w:pPr>
        <w:rPr>
          <w:rFonts w:asciiTheme="minorHAnsi" w:hAnsiTheme="minorHAnsi" w:cstheme="minorHAnsi"/>
          <w:sz w:val="24"/>
          <w:szCs w:val="24"/>
        </w:rPr>
      </w:pPr>
      <w:r w:rsidRPr="00E452AE">
        <w:rPr>
          <w:rFonts w:asciiTheme="minorHAnsi" w:hAnsiTheme="minorHAnsi" w:cstheme="minorHAnsi"/>
          <w:sz w:val="24"/>
          <w:szCs w:val="24"/>
          <w:rtl/>
        </w:rPr>
        <w:t xml:space="preserve">              </w:t>
      </w:r>
    </w:p>
    <w:p w14:paraId="3E60EEE9" w14:textId="77777777" w:rsidR="00423E10" w:rsidRPr="00E452AE" w:rsidRDefault="00423E10" w:rsidP="00423E10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E452AE">
        <w:rPr>
          <w:rFonts w:asciiTheme="minorHAnsi" w:hAnsiTheme="minorHAnsi" w:cstheme="minorHAnsi"/>
          <w:sz w:val="24"/>
          <w:szCs w:val="24"/>
          <w:rtl/>
        </w:rPr>
        <w:t xml:space="preserve">              </w:t>
      </w:r>
      <w:r w:rsidRPr="00E452AE">
        <w:rPr>
          <w:rFonts w:asciiTheme="minorHAnsi" w:hAnsiTheme="minorHAnsi" w:cstheme="minorHAnsi"/>
          <w:b/>
          <w:bCs/>
          <w:sz w:val="24"/>
          <w:szCs w:val="24"/>
          <w:rtl/>
        </w:rPr>
        <w:t>עדיפות למועמדים בעלי מוגבלויות העומדים בתנאי הסף</w:t>
      </w:r>
    </w:p>
    <w:p w14:paraId="27BA244E" w14:textId="77777777" w:rsidR="00423E10" w:rsidRPr="00E452AE" w:rsidRDefault="00423E10" w:rsidP="00423E10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2B0F9F00" w14:textId="77777777" w:rsidR="00423E10" w:rsidRPr="00E452AE" w:rsidRDefault="00423E10" w:rsidP="00423E1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452AE">
        <w:rPr>
          <w:rFonts w:asciiTheme="minorHAnsi" w:hAnsiTheme="minorHAnsi" w:cstheme="minorHAnsi"/>
          <w:sz w:val="24"/>
          <w:szCs w:val="24"/>
          <w:rtl/>
        </w:rPr>
        <w:tab/>
        <w:t xml:space="preserve"> </w:t>
      </w:r>
      <w:r w:rsidRPr="00E452AE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המודעה מיועדת לנשים וגברים כאחד</w:t>
      </w:r>
    </w:p>
    <w:p w14:paraId="1153949A" w14:textId="77777777" w:rsidR="00423E10" w:rsidRPr="00E452AE" w:rsidRDefault="00423E10" w:rsidP="00423E10">
      <w:pPr>
        <w:rPr>
          <w:rFonts w:asciiTheme="minorHAnsi" w:hAnsiTheme="minorHAnsi" w:cstheme="minorHAnsi"/>
          <w:sz w:val="22"/>
          <w:szCs w:val="22"/>
          <w:rtl/>
        </w:rPr>
      </w:pPr>
    </w:p>
    <w:p w14:paraId="4E788401" w14:textId="77777777" w:rsidR="00423E10" w:rsidRPr="00E452AE" w:rsidRDefault="00423E10" w:rsidP="00423E10">
      <w:pPr>
        <w:tabs>
          <w:tab w:val="left" w:pos="6078"/>
        </w:tabs>
        <w:rPr>
          <w:rFonts w:asciiTheme="minorHAnsi" w:hAnsiTheme="minorHAnsi" w:cstheme="minorHAnsi"/>
          <w:sz w:val="22"/>
          <w:szCs w:val="22"/>
          <w:rtl/>
        </w:rPr>
      </w:pPr>
      <w:r w:rsidRPr="00E452AE">
        <w:rPr>
          <w:rFonts w:asciiTheme="minorHAnsi" w:hAnsiTheme="minorHAnsi" w:cstheme="minorHAnsi"/>
          <w:sz w:val="22"/>
          <w:szCs w:val="22"/>
          <w:rtl/>
        </w:rPr>
        <w:tab/>
      </w:r>
    </w:p>
    <w:p w14:paraId="006CECB7" w14:textId="77777777" w:rsidR="00423E10" w:rsidRPr="00E452AE" w:rsidRDefault="00423E10" w:rsidP="00423E10">
      <w:pPr>
        <w:rPr>
          <w:rFonts w:asciiTheme="minorHAnsi" w:hAnsiTheme="minorHAnsi" w:cstheme="minorHAnsi"/>
          <w:sz w:val="22"/>
          <w:szCs w:val="22"/>
          <w:rtl/>
        </w:rPr>
      </w:pPr>
    </w:p>
    <w:p w14:paraId="6DC1CD7E" w14:textId="77777777" w:rsidR="00423E10" w:rsidRPr="00E452AE" w:rsidRDefault="00423E10" w:rsidP="00423E10">
      <w:pPr>
        <w:rPr>
          <w:rFonts w:asciiTheme="minorHAnsi" w:hAnsiTheme="minorHAnsi" w:cstheme="minorHAnsi"/>
          <w:sz w:val="22"/>
          <w:szCs w:val="22"/>
          <w:rtl/>
        </w:rPr>
      </w:pPr>
    </w:p>
    <w:p w14:paraId="3EF550A3" w14:textId="77777777" w:rsidR="00423E10" w:rsidRPr="00E452AE" w:rsidRDefault="00423E10" w:rsidP="00423E10">
      <w:pPr>
        <w:rPr>
          <w:rFonts w:asciiTheme="minorHAnsi" w:hAnsiTheme="minorHAnsi" w:cstheme="minorHAnsi"/>
          <w:sz w:val="22"/>
          <w:szCs w:val="22"/>
          <w:rtl/>
        </w:rPr>
      </w:pPr>
    </w:p>
    <w:p w14:paraId="642357F3" w14:textId="77777777" w:rsidR="00423E10" w:rsidRPr="000267E4" w:rsidRDefault="00423E10" w:rsidP="00423E10">
      <w:pPr>
        <w:rPr>
          <w:rFonts w:asciiTheme="minorBidi" w:hAnsiTheme="minorBidi" w:cstheme="minorBidi"/>
          <w:sz w:val="22"/>
          <w:szCs w:val="22"/>
          <w:rtl/>
        </w:rPr>
      </w:pPr>
      <w:r w:rsidRPr="00E452AE">
        <w:rPr>
          <w:rFonts w:asciiTheme="minorHAnsi" w:hAnsiTheme="minorHAnsi" w:cstheme="minorHAnsi"/>
          <w:sz w:val="22"/>
          <w:szCs w:val="22"/>
          <w:rtl/>
        </w:rPr>
        <w:tab/>
      </w:r>
    </w:p>
    <w:p w14:paraId="3AF20435" w14:textId="77777777" w:rsidR="00423E10" w:rsidRPr="002A5059" w:rsidRDefault="00423E10" w:rsidP="00423E10">
      <w:pPr>
        <w:rPr>
          <w:rFonts w:cs="David"/>
          <w:sz w:val="22"/>
          <w:szCs w:val="22"/>
          <w:rtl/>
        </w:rPr>
      </w:pPr>
    </w:p>
    <w:p w14:paraId="7198338D" w14:textId="77777777" w:rsidR="00423E10" w:rsidRPr="002A5059" w:rsidRDefault="00423E10" w:rsidP="00423E10">
      <w:pPr>
        <w:rPr>
          <w:rFonts w:cs="David"/>
          <w:sz w:val="22"/>
          <w:szCs w:val="22"/>
          <w:rtl/>
        </w:rPr>
      </w:pPr>
    </w:p>
    <w:p w14:paraId="2DDE02E6" w14:textId="76FEA14E" w:rsidR="006F164D" w:rsidRPr="000267E4" w:rsidRDefault="00423E10" w:rsidP="00423E10">
      <w:pPr>
        <w:rPr>
          <w:rFonts w:asciiTheme="minorBidi" w:hAnsiTheme="minorBidi" w:cstheme="minorBidi"/>
          <w:sz w:val="22"/>
          <w:szCs w:val="22"/>
          <w:rtl/>
        </w:rPr>
      </w:pPr>
      <w:r w:rsidRPr="002A5059">
        <w:rPr>
          <w:rFonts w:cs="David"/>
          <w:sz w:val="22"/>
          <w:szCs w:val="22"/>
          <w:rtl/>
        </w:rPr>
        <w:tab/>
      </w:r>
    </w:p>
    <w:p w14:paraId="24B4AAAA" w14:textId="77777777" w:rsidR="005E621B" w:rsidRPr="002A5059" w:rsidRDefault="005E621B" w:rsidP="005E621B">
      <w:pPr>
        <w:rPr>
          <w:rFonts w:cs="David"/>
          <w:sz w:val="22"/>
          <w:szCs w:val="22"/>
          <w:rtl/>
        </w:rPr>
      </w:pPr>
    </w:p>
    <w:p w14:paraId="4203F1A2" w14:textId="77777777" w:rsidR="00745776" w:rsidRPr="002A5059" w:rsidRDefault="00745776" w:rsidP="003041E6">
      <w:pPr>
        <w:rPr>
          <w:rFonts w:cs="David"/>
          <w:sz w:val="22"/>
          <w:szCs w:val="22"/>
          <w:rtl/>
        </w:rPr>
      </w:pPr>
    </w:p>
    <w:p w14:paraId="2C599E55" w14:textId="77777777" w:rsidR="00745776" w:rsidRPr="002A5059" w:rsidRDefault="008F0B46" w:rsidP="008F0B46">
      <w:pPr>
        <w:tabs>
          <w:tab w:val="left" w:pos="6078"/>
        </w:tabs>
        <w:rPr>
          <w:rFonts w:cs="David"/>
          <w:sz w:val="22"/>
          <w:szCs w:val="22"/>
          <w:rtl/>
        </w:rPr>
      </w:pPr>
      <w:r w:rsidRPr="002A5059">
        <w:rPr>
          <w:rFonts w:cs="David"/>
          <w:sz w:val="22"/>
          <w:szCs w:val="22"/>
          <w:rtl/>
        </w:rPr>
        <w:tab/>
      </w:r>
    </w:p>
    <w:p w14:paraId="051BEB7D" w14:textId="77777777" w:rsidR="009A5F60" w:rsidRPr="002A5059" w:rsidRDefault="009A5F60" w:rsidP="009A5F60">
      <w:pPr>
        <w:rPr>
          <w:rFonts w:ascii="Bookman Old Style" w:hAnsi="Bookman Old Style" w:cs="David"/>
          <w:sz w:val="22"/>
          <w:szCs w:val="22"/>
          <w:rtl/>
        </w:rPr>
      </w:pPr>
    </w:p>
    <w:sectPr w:rsidR="009A5F60" w:rsidRPr="002A5059" w:rsidSect="009A5F60">
      <w:headerReference w:type="default" r:id="rId9"/>
      <w:footerReference w:type="default" r:id="rId10"/>
      <w:pgSz w:w="11906" w:h="16838"/>
      <w:pgMar w:top="1440" w:right="1797" w:bottom="2268" w:left="1797" w:header="720" w:footer="28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7064" w14:textId="77777777" w:rsidR="00C07B59" w:rsidRDefault="00C07B59">
      <w:r>
        <w:separator/>
      </w:r>
    </w:p>
  </w:endnote>
  <w:endnote w:type="continuationSeparator" w:id="0">
    <w:p w14:paraId="08F20943" w14:textId="77777777" w:rsidR="00C07B59" w:rsidRDefault="00C0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AF8F" w14:textId="77777777" w:rsidR="00C264BC" w:rsidRDefault="00C264BC">
    <w:pPr>
      <w:pStyle w:val="a6"/>
    </w:pPr>
    <w:r>
      <w:rPr>
        <w:noProof/>
      </w:rPr>
      <w:drawing>
        <wp:inline distT="0" distB="0" distL="0" distR="0" wp14:anchorId="164FBCB9" wp14:editId="0C07CF17">
          <wp:extent cx="6399530" cy="1362075"/>
          <wp:effectExtent l="0" t="0" r="127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7132" cy="1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21A8" w14:textId="77777777" w:rsidR="00C07B59" w:rsidRDefault="00C07B59">
      <w:r>
        <w:separator/>
      </w:r>
    </w:p>
  </w:footnote>
  <w:footnote w:type="continuationSeparator" w:id="0">
    <w:p w14:paraId="6E40B94C" w14:textId="77777777" w:rsidR="00C07B59" w:rsidRDefault="00C0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4223" w14:textId="77777777" w:rsidR="003B5C2D" w:rsidRDefault="003B5C2D" w:rsidP="003B5C2D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ED19CC8" wp14:editId="1A785B35">
          <wp:simplePos x="0" y="0"/>
          <wp:positionH relativeFrom="column">
            <wp:posOffset>1935480</wp:posOffset>
          </wp:positionH>
          <wp:positionV relativeFrom="paragraph">
            <wp:posOffset>-190500</wp:posOffset>
          </wp:positionV>
          <wp:extent cx="1337310" cy="1337310"/>
          <wp:effectExtent l="0" t="0" r="0" b="0"/>
          <wp:wrapSquare wrapText="bothSides"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22896" w14:textId="77777777" w:rsidR="003B5C2D" w:rsidRDefault="003B5C2D" w:rsidP="003B5C2D">
    <w:pPr>
      <w:pStyle w:val="a4"/>
      <w:rPr>
        <w:noProof/>
      </w:rPr>
    </w:pPr>
  </w:p>
  <w:p w14:paraId="590BBD3C" w14:textId="77777777" w:rsidR="003B5C2D" w:rsidRDefault="003B5C2D" w:rsidP="003B5C2D">
    <w:pPr>
      <w:pStyle w:val="a4"/>
      <w:rPr>
        <w:noProof/>
      </w:rPr>
    </w:pPr>
  </w:p>
  <w:p w14:paraId="32679039" w14:textId="77777777" w:rsidR="003B5C2D" w:rsidRDefault="003B5C2D" w:rsidP="003B5C2D">
    <w:pPr>
      <w:pStyle w:val="a4"/>
      <w:rPr>
        <w:noProof/>
      </w:rPr>
    </w:pPr>
  </w:p>
  <w:p w14:paraId="4A14A3FD" w14:textId="77777777" w:rsidR="003B5C2D" w:rsidRDefault="003B5C2D" w:rsidP="003B5C2D">
    <w:pPr>
      <w:pStyle w:val="a4"/>
      <w:rPr>
        <w:noProof/>
      </w:rPr>
    </w:pPr>
  </w:p>
  <w:p w14:paraId="14E3ED1D" w14:textId="77777777" w:rsidR="003B5C2D" w:rsidRPr="00624A86" w:rsidRDefault="003B5C2D" w:rsidP="003B5C2D">
    <w:pPr>
      <w:pStyle w:val="a4"/>
      <w:rPr>
        <w:rFonts w:asciiTheme="minorBidi" w:hAnsiTheme="minorBidi" w:cstheme="minorBidi"/>
        <w:color w:val="660033"/>
        <w:sz w:val="22"/>
        <w:szCs w:val="22"/>
        <w:rtl/>
      </w:rPr>
    </w:pPr>
    <w:r w:rsidRPr="00624A86">
      <w:rPr>
        <w:rFonts w:asciiTheme="minorBidi" w:hAnsiTheme="minorBidi" w:cstheme="minorBidi"/>
        <w:color w:val="660033"/>
        <w:sz w:val="22"/>
        <w:szCs w:val="22"/>
        <w:rtl/>
      </w:rPr>
      <w:t>ב"ה</w:t>
    </w:r>
  </w:p>
  <w:p w14:paraId="070C40F7" w14:textId="77777777" w:rsidR="003B5C2D" w:rsidRDefault="003B5C2D" w:rsidP="003B5C2D">
    <w:pPr>
      <w:pStyle w:val="a4"/>
      <w:rPr>
        <w:rtl/>
      </w:rPr>
    </w:pPr>
  </w:p>
  <w:p w14:paraId="7C24E585" w14:textId="77777777" w:rsidR="003B5C2D" w:rsidRDefault="003B5C2D" w:rsidP="003B5C2D">
    <w:pPr>
      <w:pStyle w:val="a4"/>
      <w:rPr>
        <w:rtl/>
      </w:rPr>
    </w:pPr>
  </w:p>
  <w:p w14:paraId="2E861C73" w14:textId="77777777" w:rsidR="003B5C2D" w:rsidRDefault="003B5C2D" w:rsidP="003B5C2D">
    <w:pPr>
      <w:pStyle w:val="a4"/>
      <w:rPr>
        <w:rtl/>
      </w:rPr>
    </w:pPr>
  </w:p>
  <w:p w14:paraId="69FE2870" w14:textId="77777777" w:rsidR="003B5C2D" w:rsidRPr="007E73B5" w:rsidRDefault="003B5C2D" w:rsidP="003B5C2D">
    <w:pPr>
      <w:pStyle w:val="a4"/>
      <w:jc w:val="center"/>
      <w:rPr>
        <w:b/>
        <w:bCs/>
        <w:color w:val="770F00"/>
        <w:rtl/>
      </w:rPr>
    </w:pPr>
  </w:p>
  <w:p w14:paraId="56624786" w14:textId="77777777" w:rsidR="006F164D" w:rsidRPr="003B5C2D" w:rsidRDefault="003B5C2D" w:rsidP="003B5C2D">
    <w:pPr>
      <w:spacing w:line="360" w:lineRule="auto"/>
      <w:jc w:val="center"/>
      <w:rPr>
        <w:rFonts w:cs="David"/>
        <w:sz w:val="22"/>
        <w:szCs w:val="22"/>
        <w:rtl/>
      </w:rPr>
    </w:pPr>
    <w:r w:rsidRPr="002A5059">
      <w:rPr>
        <w:rFonts w:cs="David" w:hint="cs"/>
        <w:sz w:val="22"/>
        <w:szCs w:val="22"/>
        <w:rtl/>
      </w:rPr>
      <w:t xml:space="preserve">                                         </w:t>
    </w:r>
    <w:r>
      <w:rPr>
        <w:rFonts w:cs="David" w:hint="cs"/>
        <w:sz w:val="22"/>
        <w:szCs w:val="22"/>
        <w:rtl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BF6"/>
    <w:multiLevelType w:val="hybridMultilevel"/>
    <w:tmpl w:val="AA26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3BD2"/>
    <w:multiLevelType w:val="hybridMultilevel"/>
    <w:tmpl w:val="4BAEA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501F0"/>
    <w:multiLevelType w:val="hybridMultilevel"/>
    <w:tmpl w:val="2200C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599210">
    <w:abstractNumId w:val="1"/>
  </w:num>
  <w:num w:numId="2" w16cid:durableId="1271352662">
    <w:abstractNumId w:val="2"/>
  </w:num>
  <w:num w:numId="3" w16cid:durableId="75709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A6"/>
    <w:rsid w:val="0002428E"/>
    <w:rsid w:val="000267E4"/>
    <w:rsid w:val="00037BC3"/>
    <w:rsid w:val="00071C2D"/>
    <w:rsid w:val="000E1A30"/>
    <w:rsid w:val="000F4D5C"/>
    <w:rsid w:val="00133C11"/>
    <w:rsid w:val="00162F48"/>
    <w:rsid w:val="00164A6A"/>
    <w:rsid w:val="001678E2"/>
    <w:rsid w:val="00187B81"/>
    <w:rsid w:val="0019374D"/>
    <w:rsid w:val="001C02C6"/>
    <w:rsid w:val="001C15A6"/>
    <w:rsid w:val="001D51FA"/>
    <w:rsid w:val="001E783D"/>
    <w:rsid w:val="001F04CF"/>
    <w:rsid w:val="00205FA5"/>
    <w:rsid w:val="00223C2F"/>
    <w:rsid w:val="00275675"/>
    <w:rsid w:val="00275C20"/>
    <w:rsid w:val="002A5059"/>
    <w:rsid w:val="002B63C4"/>
    <w:rsid w:val="002C330F"/>
    <w:rsid w:val="002D04BD"/>
    <w:rsid w:val="002E7F42"/>
    <w:rsid w:val="002F27BF"/>
    <w:rsid w:val="003041E6"/>
    <w:rsid w:val="00324913"/>
    <w:rsid w:val="00342D2F"/>
    <w:rsid w:val="00356B93"/>
    <w:rsid w:val="00395D07"/>
    <w:rsid w:val="003A1E36"/>
    <w:rsid w:val="003B5C2D"/>
    <w:rsid w:val="003F20BE"/>
    <w:rsid w:val="00423E10"/>
    <w:rsid w:val="00426F1E"/>
    <w:rsid w:val="004701B9"/>
    <w:rsid w:val="00481488"/>
    <w:rsid w:val="0048210B"/>
    <w:rsid w:val="0048224A"/>
    <w:rsid w:val="004A2980"/>
    <w:rsid w:val="004F5E18"/>
    <w:rsid w:val="00500B89"/>
    <w:rsid w:val="00501E6C"/>
    <w:rsid w:val="00563605"/>
    <w:rsid w:val="00581309"/>
    <w:rsid w:val="005A25A1"/>
    <w:rsid w:val="005D620A"/>
    <w:rsid w:val="005E621B"/>
    <w:rsid w:val="005F097F"/>
    <w:rsid w:val="00621A86"/>
    <w:rsid w:val="00624A86"/>
    <w:rsid w:val="00631AB0"/>
    <w:rsid w:val="00632E9B"/>
    <w:rsid w:val="00634B6F"/>
    <w:rsid w:val="00671C57"/>
    <w:rsid w:val="00677F1E"/>
    <w:rsid w:val="006A2B15"/>
    <w:rsid w:val="006F164D"/>
    <w:rsid w:val="007124FA"/>
    <w:rsid w:val="00725680"/>
    <w:rsid w:val="007260B3"/>
    <w:rsid w:val="00745776"/>
    <w:rsid w:val="007576B4"/>
    <w:rsid w:val="007826D9"/>
    <w:rsid w:val="007B014E"/>
    <w:rsid w:val="007C4049"/>
    <w:rsid w:val="007E254F"/>
    <w:rsid w:val="007E73B5"/>
    <w:rsid w:val="007F685C"/>
    <w:rsid w:val="008157E7"/>
    <w:rsid w:val="00846BEC"/>
    <w:rsid w:val="00852ED8"/>
    <w:rsid w:val="00870706"/>
    <w:rsid w:val="00875526"/>
    <w:rsid w:val="008833B0"/>
    <w:rsid w:val="008A02FB"/>
    <w:rsid w:val="008A2A8D"/>
    <w:rsid w:val="008E6A98"/>
    <w:rsid w:val="008F0B46"/>
    <w:rsid w:val="008F1DB2"/>
    <w:rsid w:val="009503B5"/>
    <w:rsid w:val="009A5F60"/>
    <w:rsid w:val="009B2165"/>
    <w:rsid w:val="009B5C54"/>
    <w:rsid w:val="009D1994"/>
    <w:rsid w:val="00A26E35"/>
    <w:rsid w:val="00A50B1A"/>
    <w:rsid w:val="00A63B9E"/>
    <w:rsid w:val="00A75A84"/>
    <w:rsid w:val="00AA0710"/>
    <w:rsid w:val="00AA3173"/>
    <w:rsid w:val="00B252D0"/>
    <w:rsid w:val="00B2720B"/>
    <w:rsid w:val="00B34625"/>
    <w:rsid w:val="00B61379"/>
    <w:rsid w:val="00B62F79"/>
    <w:rsid w:val="00B70575"/>
    <w:rsid w:val="00BC7130"/>
    <w:rsid w:val="00BD49BA"/>
    <w:rsid w:val="00C07B59"/>
    <w:rsid w:val="00C11C57"/>
    <w:rsid w:val="00C15285"/>
    <w:rsid w:val="00C21FF5"/>
    <w:rsid w:val="00C264BC"/>
    <w:rsid w:val="00C26C0C"/>
    <w:rsid w:val="00C61DDA"/>
    <w:rsid w:val="00C65741"/>
    <w:rsid w:val="00C82F0F"/>
    <w:rsid w:val="00C83655"/>
    <w:rsid w:val="00CA0D58"/>
    <w:rsid w:val="00D25273"/>
    <w:rsid w:val="00D3512C"/>
    <w:rsid w:val="00D63D29"/>
    <w:rsid w:val="00D72B75"/>
    <w:rsid w:val="00D77571"/>
    <w:rsid w:val="00D97C0F"/>
    <w:rsid w:val="00DB4453"/>
    <w:rsid w:val="00E1072A"/>
    <w:rsid w:val="00E27030"/>
    <w:rsid w:val="00E31DCE"/>
    <w:rsid w:val="00E36922"/>
    <w:rsid w:val="00E540C2"/>
    <w:rsid w:val="00E56400"/>
    <w:rsid w:val="00E6266F"/>
    <w:rsid w:val="00E74660"/>
    <w:rsid w:val="00EB4D4C"/>
    <w:rsid w:val="00F03923"/>
    <w:rsid w:val="00F10EF5"/>
    <w:rsid w:val="00F21F04"/>
    <w:rsid w:val="00F26E75"/>
    <w:rsid w:val="00F416F7"/>
    <w:rsid w:val="00F63416"/>
    <w:rsid w:val="00F721CA"/>
    <w:rsid w:val="00F7275C"/>
    <w:rsid w:val="00F96E21"/>
    <w:rsid w:val="00FA2C95"/>
    <w:rsid w:val="00FA31EB"/>
    <w:rsid w:val="00FB60D0"/>
    <w:rsid w:val="00FF3B53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C09FA"/>
  <w15:docId w15:val="{BA68D305-4E42-47DA-8E45-A32254EB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b/>
      <w:bCs/>
      <w:szCs w:val="36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Narkisim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3A1E36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3A1E36"/>
    <w:pPr>
      <w:tabs>
        <w:tab w:val="center" w:pos="4153"/>
        <w:tab w:val="right" w:pos="8306"/>
      </w:tabs>
    </w:pPr>
  </w:style>
  <w:style w:type="character" w:styleId="Hyperlink">
    <w:name w:val="Hyperlink"/>
    <w:rsid w:val="009B2165"/>
    <w:rPr>
      <w:color w:val="0000FF"/>
      <w:u w:val="single"/>
    </w:rPr>
  </w:style>
  <w:style w:type="paragraph" w:styleId="a7">
    <w:name w:val="Balloon Text"/>
    <w:basedOn w:val="a"/>
    <w:link w:val="a8"/>
    <w:rsid w:val="004A2980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4A29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7030"/>
    <w:pPr>
      <w:ind w:left="720"/>
      <w:contextualSpacing/>
    </w:pPr>
  </w:style>
  <w:style w:type="character" w:customStyle="1" w:styleId="a5">
    <w:name w:val="כותרת עליונה תו"/>
    <w:basedOn w:val="a0"/>
    <w:link w:val="a4"/>
    <w:uiPriority w:val="99"/>
    <w:rsid w:val="003B5C2D"/>
  </w:style>
  <w:style w:type="character" w:styleId="aa">
    <w:name w:val="Unresolved Mention"/>
    <w:basedOn w:val="a0"/>
    <w:uiPriority w:val="99"/>
    <w:semiHidden/>
    <w:unhideWhenUsed/>
    <w:rsid w:val="00423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tya@ma-soreq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reqdc01\global\templates\&#1500;&#1493;&#1490;&#1493;%20&#1502;&#1493;&#1506;&#1510;&#1492;%20&#1499;&#1500;&#1500;&#1497;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1D38-13CE-4269-AB06-696EFD14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מועצה כללי חדש.dotx</Template>
  <TotalTime>1</TotalTime>
  <Pages>1</Pages>
  <Words>445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פוטר לדוגמא</vt:lpstr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פרסום מכרז לתומכות חינוך מיוחד בינוני קשה </dc:title>
  <dc:subject>כח אדם</dc:subject>
  <dc:creator>rinatya</dc:creator>
  <cp:keywords/>
  <dc:description/>
  <cp:lastModifiedBy>רינתיה וייל</cp:lastModifiedBy>
  <cp:revision>2</cp:revision>
  <cp:lastPrinted>2017-02-16T12:37:00Z</cp:lastPrinted>
  <dcterms:created xsi:type="dcterms:W3CDTF">2025-09-14T15:45:00Z</dcterms:created>
  <dcterms:modified xsi:type="dcterms:W3CDTF">2025-09-14T15:46:00Z</dcterms:modified>
</cp:coreProperties>
</file>